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D563B" w14:textId="77777777" w:rsidR="00843551" w:rsidRDefault="00C1762C">
      <w:pPr>
        <w:jc w:val="both"/>
        <w:rPr>
          <w:sz w:val="36"/>
          <w:szCs w:val="36"/>
        </w:rPr>
      </w:pPr>
      <w:r>
        <w:rPr>
          <w:b/>
          <w:bCs/>
          <w:sz w:val="36"/>
          <w:szCs w:val="36"/>
        </w:rPr>
        <w:t xml:space="preserve">                                             Staff Job Description</w:t>
      </w:r>
      <w:r>
        <w:rPr>
          <w:noProof/>
        </w:rPr>
        <mc:AlternateContent>
          <mc:Choice Requires="wpg">
            <w:drawing>
              <wp:anchor distT="0" distB="0" distL="114300" distR="114300" simplePos="0" relativeHeight="251658240" behindDoc="0" locked="0" layoutInCell="1" hidden="0" allowOverlap="1" wp14:anchorId="651D698D" wp14:editId="34674142">
                <wp:simplePos x="0" y="0"/>
                <wp:positionH relativeFrom="column">
                  <wp:posOffset>5143500</wp:posOffset>
                </wp:positionH>
                <wp:positionV relativeFrom="paragraph">
                  <wp:posOffset>-101599</wp:posOffset>
                </wp:positionV>
                <wp:extent cx="1228725" cy="514350"/>
                <wp:effectExtent l="0" t="0" r="0" b="0"/>
                <wp:wrapNone/>
                <wp:docPr id="1" name="Rectangle 1"/>
                <wp:cNvGraphicFramePr/>
                <a:graphic xmlns:a="http://schemas.openxmlformats.org/drawingml/2006/main">
                  <a:graphicData uri="http://schemas.microsoft.com/office/word/2010/wordprocessingShape">
                    <wps:wsp>
                      <wps:cNvSpPr/>
                      <wps:spPr>
                        <a:xfrm>
                          <a:off x="4736400" y="3527588"/>
                          <a:ext cx="1219200" cy="504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6884DD0" w14:textId="77777777" w:rsidR="00843551" w:rsidRDefault="00C1762C">
                            <w:pPr>
                              <w:textDirection w:val="btLr"/>
                            </w:pPr>
                            <w:r>
                              <w:rPr>
                                <w:rFonts w:ascii="Arial" w:eastAsia="Arial" w:hAnsi="Arial" w:cs="Arial"/>
                                <w:color w:val="000000"/>
                              </w:rPr>
                              <w:t>Position Number</w:t>
                            </w:r>
                          </w:p>
                          <w:p w14:paraId="561DE06E" w14:textId="77777777" w:rsidR="00843551" w:rsidRDefault="00843551">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5143500</wp:posOffset>
                </wp:positionH>
                <wp:positionV relativeFrom="paragraph">
                  <wp:posOffset>-101599</wp:posOffset>
                </wp:positionV>
                <wp:extent cx="1228725" cy="51435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28725" cy="514350"/>
                        </a:xfrm>
                        <a:prstGeom prst="rect"/>
                        <a:ln/>
                      </pic:spPr>
                    </pic:pic>
                  </a:graphicData>
                </a:graphic>
              </wp:anchor>
            </w:drawing>
          </mc:Fallback>
        </mc:AlternateContent>
      </w:r>
    </w:p>
    <w:p w14:paraId="28D1E8D5" w14:textId="77777777" w:rsidR="00843551" w:rsidRDefault="00C1762C">
      <w:pPr>
        <w:jc w:val="center"/>
        <w:rPr>
          <w:sz w:val="24"/>
          <w:szCs w:val="24"/>
        </w:rPr>
      </w:pPr>
      <w:r>
        <w:rPr>
          <w:b/>
          <w:bCs/>
          <w:sz w:val="24"/>
          <w:szCs w:val="24"/>
        </w:rPr>
        <w:t>Grade 11 and Below</w:t>
      </w:r>
    </w:p>
    <w:p w14:paraId="17DDED3A" w14:textId="77777777" w:rsidR="00843551" w:rsidRDefault="00843551">
      <w:pPr>
        <w:jc w:val="center"/>
        <w:rPr>
          <w:sz w:val="24"/>
          <w:szCs w:val="24"/>
        </w:rPr>
      </w:pPr>
    </w:p>
    <w:p w14:paraId="37E2863D" w14:textId="77777777" w:rsidR="00843551" w:rsidRDefault="00C1762C">
      <w:pPr>
        <w:keepNext/>
        <w:keepLines/>
        <w:shd w:val="clear" w:color="auto" w:fill="000000"/>
        <w:spacing w:before="240" w:after="40"/>
        <w:jc w:val="both"/>
        <w:rPr>
          <w:color w:val="FFFFFF"/>
        </w:rPr>
      </w:pPr>
      <w:r>
        <w:rPr>
          <w:b/>
          <w:bCs/>
          <w:color w:val="FFFFFF"/>
        </w:rPr>
        <w:t>Section 1: Identifying Information</w:t>
      </w:r>
    </w:p>
    <w:tbl>
      <w:tblPr>
        <w:tblStyle w:val="a"/>
        <w:tblW w:w="102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220"/>
        <w:gridCol w:w="5035"/>
      </w:tblGrid>
      <w:tr w:rsidR="00843551" w14:paraId="68A766DA" w14:textId="77777777" w:rsidTr="002E44BE">
        <w:trPr>
          <w:trHeight w:val="319"/>
        </w:trPr>
        <w:tc>
          <w:tcPr>
            <w:tcW w:w="5220" w:type="dxa"/>
            <w:vAlign w:val="center"/>
          </w:tcPr>
          <w:p w14:paraId="0844A688" w14:textId="77777777" w:rsidR="00843551" w:rsidRDefault="00C1762C">
            <w:pPr>
              <w:jc w:val="both"/>
            </w:pPr>
            <w:r>
              <w:t>Position Title:  Administrative Assistant</w:t>
            </w:r>
          </w:p>
        </w:tc>
        <w:tc>
          <w:tcPr>
            <w:tcW w:w="5035" w:type="dxa"/>
            <w:vAlign w:val="center"/>
          </w:tcPr>
          <w:p w14:paraId="4CB5771D" w14:textId="77777777" w:rsidR="00843551" w:rsidRDefault="00C1762C">
            <w:pPr>
              <w:jc w:val="both"/>
              <w:rPr>
                <w:highlight w:val="lightGray"/>
              </w:rPr>
            </w:pPr>
            <w:r>
              <w:t xml:space="preserve">Date Prepared: </w:t>
            </w:r>
          </w:p>
        </w:tc>
      </w:tr>
      <w:tr w:rsidR="00843551" w14:paraId="36161CFC" w14:textId="77777777" w:rsidTr="002E44BE">
        <w:trPr>
          <w:trHeight w:val="319"/>
        </w:trPr>
        <w:tc>
          <w:tcPr>
            <w:tcW w:w="5220" w:type="dxa"/>
            <w:vAlign w:val="center"/>
          </w:tcPr>
          <w:p w14:paraId="7921B8CC" w14:textId="77777777" w:rsidR="00843551" w:rsidRDefault="00C1762C">
            <w:pPr>
              <w:jc w:val="both"/>
            </w:pPr>
            <w:r>
              <w:t xml:space="preserve">Department: </w:t>
            </w:r>
          </w:p>
        </w:tc>
        <w:tc>
          <w:tcPr>
            <w:tcW w:w="5035" w:type="dxa"/>
            <w:vAlign w:val="center"/>
          </w:tcPr>
          <w:p w14:paraId="1DBB50C3" w14:textId="77777777" w:rsidR="00843551" w:rsidRDefault="00C1762C">
            <w:pPr>
              <w:jc w:val="both"/>
              <w:rPr>
                <w:highlight w:val="lightGray"/>
              </w:rPr>
            </w:pPr>
            <w:r>
              <w:t>Job Family:  Administrative Support</w:t>
            </w:r>
          </w:p>
        </w:tc>
      </w:tr>
      <w:tr w:rsidR="00843551" w:rsidRPr="002E44BE" w14:paraId="12699F5F" w14:textId="77777777" w:rsidTr="002E44BE">
        <w:trPr>
          <w:trHeight w:val="319"/>
        </w:trPr>
        <w:tc>
          <w:tcPr>
            <w:tcW w:w="5220" w:type="dxa"/>
            <w:vAlign w:val="center"/>
          </w:tcPr>
          <w:p w14:paraId="0962C8B7" w14:textId="77777777" w:rsidR="00843551" w:rsidRDefault="00C1762C">
            <w:pPr>
              <w:jc w:val="both"/>
            </w:pPr>
            <w:r>
              <w:t>Position Reports to:  Department Manager</w:t>
            </w:r>
          </w:p>
        </w:tc>
        <w:tc>
          <w:tcPr>
            <w:tcW w:w="5035" w:type="dxa"/>
            <w:vAlign w:val="center"/>
          </w:tcPr>
          <w:p w14:paraId="2DBACDCD" w14:textId="77777777" w:rsidR="00843551" w:rsidRDefault="00843551">
            <w:pPr>
              <w:widowControl w:val="0"/>
              <w:pBdr>
                <w:top w:val="nil"/>
                <w:left w:val="nil"/>
                <w:bottom w:val="nil"/>
                <w:right w:val="nil"/>
                <w:between w:val="nil"/>
              </w:pBdr>
              <w:spacing w:line="276" w:lineRule="auto"/>
            </w:pPr>
          </w:p>
          <w:tbl>
            <w:tblPr>
              <w:tblStyle w:val="a0"/>
              <w:tblW w:w="10613" w:type="dxa"/>
              <w:tblInd w:w="0" w:type="dxa"/>
              <w:tblBorders>
                <w:top w:val="nil"/>
                <w:left w:val="nil"/>
                <w:bottom w:val="nil"/>
                <w:right w:val="nil"/>
                <w:insideH w:val="nil"/>
                <w:insideV w:val="nil"/>
              </w:tblBorders>
              <w:tblLayout w:type="fixed"/>
              <w:tblLook w:val="0020" w:firstRow="1" w:lastRow="0" w:firstColumn="0" w:lastColumn="0" w:noHBand="0" w:noVBand="0"/>
            </w:tblPr>
            <w:tblGrid>
              <w:gridCol w:w="10613"/>
            </w:tblGrid>
            <w:tr w:rsidR="00843551" w:rsidRPr="002E44BE" w14:paraId="355AB0B6" w14:textId="77777777" w:rsidTr="002E44BE">
              <w:trPr>
                <w:trHeight w:val="140"/>
              </w:trPr>
              <w:tc>
                <w:tcPr>
                  <w:tcW w:w="10613" w:type="dxa"/>
                </w:tcPr>
                <w:p w14:paraId="72760996" w14:textId="77777777" w:rsidR="00843551" w:rsidRPr="00671B44" w:rsidRDefault="00C1762C">
                  <w:pPr>
                    <w:ind w:left="-131"/>
                    <w:rPr>
                      <w:color w:val="000000"/>
                      <w:sz w:val="16"/>
                      <w:szCs w:val="16"/>
                      <w:lang w:val="fr-FR"/>
                    </w:rPr>
                  </w:pPr>
                  <w:r w:rsidRPr="00671B44">
                    <w:rPr>
                      <w:lang w:val="fr-FR"/>
                    </w:rPr>
                    <w:t xml:space="preserve">Grade:      6     </w:t>
                  </w:r>
                  <w:r w:rsidRPr="00671B44">
                    <w:rPr>
                      <w:color w:val="000000"/>
                      <w:sz w:val="24"/>
                      <w:szCs w:val="24"/>
                      <w:lang w:val="fr-FR"/>
                    </w:rPr>
                    <w:t xml:space="preserve">  </w:t>
                  </w:r>
                  <w:r w:rsidRPr="00671B44">
                    <w:rPr>
                      <w:color w:val="000000"/>
                      <w:lang w:val="fr-FR"/>
                    </w:rPr>
                    <w:t xml:space="preserve">FLSA Status: </w:t>
                  </w:r>
                  <w:r w:rsidRPr="00671B44">
                    <w:rPr>
                      <w:rFonts w:ascii="Arial" w:eastAsia="Arial" w:hAnsi="Arial" w:cs="Arial"/>
                      <w:color w:val="000000"/>
                      <w:sz w:val="16"/>
                      <w:szCs w:val="16"/>
                      <w:lang w:val="fr-FR"/>
                    </w:rPr>
                    <w:t xml:space="preserve"> Non-Exempt  </w:t>
                  </w:r>
                </w:p>
              </w:tc>
            </w:tr>
          </w:tbl>
          <w:p w14:paraId="7339FB46" w14:textId="77777777" w:rsidR="00843551" w:rsidRPr="00671B44" w:rsidRDefault="00843551">
            <w:pPr>
              <w:jc w:val="both"/>
              <w:rPr>
                <w:highlight w:val="lightGray"/>
                <w:lang w:val="fr-FR"/>
              </w:rPr>
            </w:pPr>
          </w:p>
        </w:tc>
      </w:tr>
    </w:tbl>
    <w:p w14:paraId="7913CB90" w14:textId="77777777" w:rsidR="00843551" w:rsidRPr="00671B44" w:rsidRDefault="00C1762C">
      <w:pPr>
        <w:rPr>
          <w:lang w:val="fr-FR"/>
        </w:rPr>
      </w:pPr>
      <w:r w:rsidRPr="00671B44">
        <w:rPr>
          <w:b/>
          <w:bCs/>
          <w:lang w:val="fr-FR"/>
        </w:rPr>
        <w:tab/>
      </w:r>
      <w:r w:rsidRPr="00671B44">
        <w:rPr>
          <w:b/>
          <w:bCs/>
          <w:lang w:val="fr-FR"/>
        </w:rPr>
        <w:tab/>
      </w:r>
      <w:r w:rsidRPr="00671B44">
        <w:rPr>
          <w:b/>
          <w:bCs/>
          <w:lang w:val="fr-FR"/>
        </w:rPr>
        <w:tab/>
      </w:r>
      <w:r w:rsidRPr="00671B44">
        <w:rPr>
          <w:b/>
          <w:bCs/>
          <w:lang w:val="fr-FR"/>
        </w:rPr>
        <w:tab/>
      </w:r>
      <w:r w:rsidRPr="00671B44">
        <w:rPr>
          <w:b/>
          <w:bCs/>
          <w:lang w:val="fr-FR"/>
        </w:rPr>
        <w:tab/>
      </w:r>
    </w:p>
    <w:p w14:paraId="07753B2B" w14:textId="77777777" w:rsidR="00843551" w:rsidRPr="00671B44" w:rsidRDefault="00C1762C">
      <w:pPr>
        <w:rPr>
          <w:lang w:val="fr-FR"/>
        </w:rPr>
      </w:pPr>
      <w:r w:rsidRPr="00671B44">
        <w:rPr>
          <w:b/>
          <w:bCs/>
          <w:lang w:val="fr-FR"/>
        </w:rPr>
        <w:tab/>
      </w:r>
    </w:p>
    <w:p w14:paraId="376B8ACE" w14:textId="77777777" w:rsidR="00843551" w:rsidRDefault="00C1762C">
      <w:pPr>
        <w:keepNext/>
        <w:keepLines/>
        <w:shd w:val="clear" w:color="auto" w:fill="000000"/>
        <w:spacing w:before="360" w:after="40"/>
        <w:jc w:val="both"/>
        <w:rPr>
          <w:color w:val="FFFFFF"/>
        </w:rPr>
      </w:pPr>
      <w:r>
        <w:rPr>
          <w:b/>
          <w:bCs/>
          <w:color w:val="FFFFFF"/>
        </w:rPr>
        <w:t>Section 2: Position Purpose</w:t>
      </w:r>
    </w:p>
    <w:p w14:paraId="33B8E4CB" w14:textId="77777777" w:rsidR="00843551" w:rsidRDefault="00C1762C">
      <w:pPr>
        <w:pBdr>
          <w:top w:val="nil"/>
          <w:left w:val="nil"/>
          <w:bottom w:val="nil"/>
          <w:right w:val="nil"/>
          <w:between w:val="nil"/>
        </w:pBdr>
        <w:rPr>
          <w:i/>
          <w:iCs/>
          <w:color w:val="FFFFFF"/>
        </w:rPr>
      </w:pPr>
      <w:r>
        <w:rPr>
          <w:i/>
          <w:iCs/>
          <w:color w:val="000000"/>
        </w:rPr>
        <w:t>Describe the primary functions and purpose of this position.  Please note that this section (</w:t>
      </w:r>
      <w:r>
        <w:rPr>
          <w:color w:val="000000"/>
        </w:rPr>
        <w:t>Position Purpose</w:t>
      </w:r>
      <w:r>
        <w:rPr>
          <w:i/>
          <w:iCs/>
          <w:color w:val="000000"/>
        </w:rPr>
        <w:t xml:space="preserve">) and </w:t>
      </w:r>
      <w:r>
        <w:rPr>
          <w:color w:val="000000"/>
        </w:rPr>
        <w:t>Section 6: Job Qualifications and Competencies</w:t>
      </w:r>
      <w:r>
        <w:rPr>
          <w:i/>
          <w:iCs/>
          <w:color w:val="000000"/>
        </w:rPr>
        <w:t xml:space="preserve"> will be used for the job posting and advertisements.</w:t>
      </w:r>
    </w:p>
    <w:p w14:paraId="572DFF0F" w14:textId="77777777" w:rsidR="00843551" w:rsidRDefault="00C1762C">
      <w:r>
        <w:t xml:space="preserve"> </w:t>
      </w:r>
    </w:p>
    <w:p w14:paraId="1A9ECEF3" w14:textId="77777777" w:rsidR="00843551" w:rsidRDefault="00C1762C">
      <w:r>
        <w:t>The Administrative Assistant provides administrative support to faculty members and department managers, coordinates the undergraduate program, and oversees the departmental library.</w:t>
      </w:r>
    </w:p>
    <w:p w14:paraId="5975F45A" w14:textId="77777777" w:rsidR="00843551" w:rsidRDefault="00C1762C">
      <w:pPr>
        <w:keepNext/>
        <w:keepLines/>
        <w:shd w:val="clear" w:color="auto" w:fill="000000"/>
        <w:spacing w:before="360" w:after="40"/>
        <w:jc w:val="both"/>
        <w:rPr>
          <w:color w:val="FFFFFF"/>
        </w:rPr>
      </w:pPr>
      <w:r>
        <w:rPr>
          <w:b/>
          <w:bCs/>
          <w:color w:val="FFFFFF"/>
        </w:rPr>
        <w:t>Section 3: Major Responsibilities</w:t>
      </w:r>
    </w:p>
    <w:p w14:paraId="1D2C03C1" w14:textId="77777777" w:rsidR="00843551" w:rsidRDefault="00C1762C">
      <w:pPr>
        <w:pBdr>
          <w:top w:val="nil"/>
          <w:left w:val="nil"/>
          <w:bottom w:val="nil"/>
          <w:right w:val="nil"/>
          <w:between w:val="nil"/>
        </w:pBdr>
        <w:rPr>
          <w:i/>
          <w:iCs/>
          <w:color w:val="FFFFFF"/>
        </w:rPr>
      </w:pPr>
      <w:r>
        <w:rPr>
          <w:i/>
          <w:iCs/>
          <w:color w:val="000000"/>
        </w:rPr>
        <w:t xml:space="preserve">List 3 to 6 major responsibilities, functions and/or activities; provide related supporting actions to describe how the work will be accomplished; and estimate the percentage of time for the responsibility. Please arrange </w:t>
      </w:r>
      <w:proofErr w:type="gramStart"/>
      <w:r>
        <w:rPr>
          <w:i/>
          <w:iCs/>
          <w:color w:val="000000"/>
        </w:rPr>
        <w:t>in</w:t>
      </w:r>
      <w:proofErr w:type="gramEnd"/>
      <w:r>
        <w:rPr>
          <w:i/>
          <w:iCs/>
          <w:color w:val="000000"/>
        </w:rPr>
        <w:t xml:space="preserve"> descending order by percentage time. </w:t>
      </w:r>
    </w:p>
    <w:p w14:paraId="3C98BB89" w14:textId="77777777" w:rsidR="00843551" w:rsidRDefault="00843551">
      <w:pPr>
        <w:rPr>
          <w:color w:val="943634"/>
        </w:rPr>
      </w:pPr>
    </w:p>
    <w:p w14:paraId="4A5F47FE" w14:textId="77777777" w:rsidR="00843551" w:rsidRDefault="00C1762C">
      <w:pPr>
        <w:numPr>
          <w:ilvl w:val="0"/>
          <w:numId w:val="1"/>
        </w:numPr>
        <w:pBdr>
          <w:top w:val="nil"/>
          <w:left w:val="nil"/>
          <w:bottom w:val="nil"/>
          <w:right w:val="nil"/>
          <w:between w:val="nil"/>
        </w:pBdr>
        <w:rPr>
          <w:color w:val="000000"/>
        </w:rPr>
      </w:pPr>
      <w:r>
        <w:rPr>
          <w:b/>
          <w:bCs/>
          <w:color w:val="000000"/>
        </w:rPr>
        <w:t>Major Responsibility:     Provide administrative support to faculty, graduate students, and the department manager.   45%</w:t>
      </w:r>
    </w:p>
    <w:p w14:paraId="4459B137" w14:textId="77777777" w:rsidR="00843551" w:rsidRDefault="00843551">
      <w:pPr>
        <w:rPr>
          <w:rFonts w:ascii="Times New Roman" w:eastAsia="Times New Roman" w:hAnsi="Times New Roman" w:cs="Times New Roman"/>
          <w:sz w:val="20"/>
          <w:szCs w:val="20"/>
        </w:rPr>
      </w:pPr>
    </w:p>
    <w:p w14:paraId="3FF071EF" w14:textId="77777777" w:rsidR="00843551" w:rsidRDefault="00C1762C">
      <w:r>
        <w:rPr>
          <w:b/>
          <w:bCs/>
        </w:rPr>
        <w:t>Supporting Actions</w:t>
      </w:r>
      <w:proofErr w:type="gramStart"/>
      <w:r>
        <w:rPr>
          <w:b/>
          <w:bCs/>
        </w:rPr>
        <w:t xml:space="preserve">: </w:t>
      </w:r>
      <w:r>
        <w:t xml:space="preserve"> Greet</w:t>
      </w:r>
      <w:proofErr w:type="gramEnd"/>
      <w:r>
        <w:t xml:space="preserve"> and respond to inquiries received in person, via the telephone and e-mail.   Provide information about YOUR ACADEMIC DEPT program, resolve issues within the scope of your position, and refer more complex issues to the appropriate faculty or staff.  Distribute department materials to prospective undergraduate and graduate students.  Update information on the website.  Sort, process, and deliver incoming and outgoing mail on a timely basis. Develop and maintain department databases, e.g., faculty, concentrators, graduate students. Coordinate department mailings. Provide day-to-day computer support to faculty and students.  Maintain all confidential records. Ensure office equipment is operating properly.  Provide classroom support to faculty by preparing classroom materials, coordinating textbook ordering, reserving materials in library, and maintaining all course syllabi. Prepare documents as </w:t>
      </w:r>
      <w:proofErr w:type="gramStart"/>
      <w:r>
        <w:t>requested</w:t>
      </w:r>
      <w:proofErr w:type="gramEnd"/>
      <w:r>
        <w:t xml:space="preserve"> faculty.  Ensure the department runs smoothly in the absence of the department manager.</w:t>
      </w:r>
    </w:p>
    <w:p w14:paraId="064FA755" w14:textId="77777777" w:rsidR="00843551" w:rsidRDefault="00843551">
      <w:pPr>
        <w:rPr>
          <w:color w:val="000000"/>
        </w:rPr>
      </w:pPr>
    </w:p>
    <w:p w14:paraId="38D322A0" w14:textId="77777777" w:rsidR="00843551" w:rsidRDefault="00843551">
      <w:pPr>
        <w:rPr>
          <w:color w:val="000000"/>
        </w:rPr>
      </w:pPr>
    </w:p>
    <w:p w14:paraId="16E41730" w14:textId="77777777" w:rsidR="00843551" w:rsidRDefault="00C1762C">
      <w:pPr>
        <w:numPr>
          <w:ilvl w:val="0"/>
          <w:numId w:val="1"/>
        </w:numPr>
        <w:pBdr>
          <w:top w:val="nil"/>
          <w:left w:val="nil"/>
          <w:bottom w:val="nil"/>
          <w:right w:val="nil"/>
          <w:between w:val="nil"/>
        </w:pBdr>
        <w:ind w:left="450" w:hanging="450"/>
        <w:rPr>
          <w:rFonts w:ascii="Times New Roman" w:eastAsia="Times New Roman" w:hAnsi="Times New Roman" w:cs="Times New Roman"/>
          <w:color w:val="000000"/>
          <w:sz w:val="20"/>
          <w:szCs w:val="20"/>
        </w:rPr>
      </w:pPr>
      <w:r>
        <w:rPr>
          <w:b/>
          <w:bCs/>
          <w:color w:val="000000"/>
        </w:rPr>
        <w:t>Major Responsibility:    Coordinator of Undergraduate Concentration Program.   20%</w:t>
      </w:r>
    </w:p>
    <w:p w14:paraId="475A55B8" w14:textId="77777777" w:rsidR="00843551" w:rsidRDefault="00843551"/>
    <w:p w14:paraId="6F97400B" w14:textId="77777777" w:rsidR="00843551" w:rsidRDefault="00C1762C">
      <w:r>
        <w:rPr>
          <w:b/>
          <w:bCs/>
        </w:rPr>
        <w:lastRenderedPageBreak/>
        <w:t xml:space="preserve">Supporting Actions:   </w:t>
      </w:r>
      <w:r>
        <w:t>Assist Concentration Supervisor in managing and coordinating all aspects of undergraduate concentration program.  Act as first-line advisor to undergraduate concentrators in department.  Accept concentration applications; assist in arranging information sessions; set up and maintain files; develop and maintain databases; assist students with course scheduling; monitor requirements and deadlines; prompt students; keep Concentration Supervisor informed, certify graduation requirements; assist in event planning and notification of student events and commencement.</w:t>
      </w:r>
    </w:p>
    <w:p w14:paraId="1880DBC9" w14:textId="77777777" w:rsidR="00843551" w:rsidRDefault="00843551"/>
    <w:p w14:paraId="227C762D" w14:textId="77777777" w:rsidR="00843551" w:rsidRDefault="00C1762C">
      <w:pPr>
        <w:rPr>
          <w:color w:val="000000"/>
        </w:rPr>
      </w:pPr>
      <w:r>
        <w:t xml:space="preserve"> </w:t>
      </w:r>
    </w:p>
    <w:p w14:paraId="1BCE731E" w14:textId="77777777" w:rsidR="00843551" w:rsidRDefault="00C1762C">
      <w:pPr>
        <w:numPr>
          <w:ilvl w:val="0"/>
          <w:numId w:val="1"/>
        </w:numPr>
        <w:pBdr>
          <w:top w:val="nil"/>
          <w:left w:val="nil"/>
          <w:bottom w:val="nil"/>
          <w:right w:val="nil"/>
          <w:between w:val="nil"/>
        </w:pBdr>
        <w:ind w:left="2166" w:hanging="2166"/>
        <w:rPr>
          <w:color w:val="000000"/>
        </w:rPr>
      </w:pPr>
      <w:r>
        <w:rPr>
          <w:b/>
          <w:bCs/>
          <w:color w:val="000000"/>
        </w:rPr>
        <w:t>Major Responsibility</w:t>
      </w:r>
      <w:proofErr w:type="gramStart"/>
      <w:r>
        <w:rPr>
          <w:b/>
          <w:bCs/>
          <w:color w:val="000000"/>
        </w:rPr>
        <w:t>:  Library</w:t>
      </w:r>
      <w:proofErr w:type="gramEnd"/>
      <w:r>
        <w:rPr>
          <w:b/>
          <w:bCs/>
          <w:color w:val="000000"/>
        </w:rPr>
        <w:t xml:space="preserve"> Coordinator   20%</w:t>
      </w:r>
    </w:p>
    <w:p w14:paraId="5A230669" w14:textId="77777777" w:rsidR="00843551" w:rsidRDefault="00843551"/>
    <w:p w14:paraId="0CB9D30C" w14:textId="77777777" w:rsidR="00843551" w:rsidRDefault="00C1762C">
      <w:r>
        <w:rPr>
          <w:b/>
          <w:bCs/>
        </w:rPr>
        <w:t xml:space="preserve">Supporting Actions: </w:t>
      </w:r>
    </w:p>
    <w:p w14:paraId="4FE23239" w14:textId="77777777" w:rsidR="00843551" w:rsidRDefault="00C1762C">
      <w:pPr>
        <w:ind w:left="50"/>
      </w:pPr>
      <w:r>
        <w:t xml:space="preserve">Oversee all aspects of the department library including acquisition, cataloging, circulation and organization of all library materials. Develop and maintain </w:t>
      </w:r>
      <w:proofErr w:type="gramStart"/>
      <w:r>
        <w:t>collection information</w:t>
      </w:r>
      <w:proofErr w:type="gramEnd"/>
      <w:r>
        <w:t xml:space="preserve"> databases, supervise the proctors in the day-to-day organization of library materials, ensure easy access to all material, and assist faculty and students in locating materials.</w:t>
      </w:r>
    </w:p>
    <w:p w14:paraId="33AD9DC2" w14:textId="77777777" w:rsidR="00843551" w:rsidRDefault="00C1762C">
      <w:pPr>
        <w:rPr>
          <w:color w:val="000000"/>
        </w:rPr>
      </w:pPr>
      <w:r>
        <w:t xml:space="preserve"> </w:t>
      </w:r>
    </w:p>
    <w:p w14:paraId="2689E848" w14:textId="77777777" w:rsidR="00843551" w:rsidRDefault="00843551">
      <w:pPr>
        <w:rPr>
          <w:color w:val="000000"/>
        </w:rPr>
      </w:pPr>
    </w:p>
    <w:p w14:paraId="13A0CC9A" w14:textId="77777777" w:rsidR="00843551" w:rsidRDefault="00C1762C">
      <w:pPr>
        <w:numPr>
          <w:ilvl w:val="0"/>
          <w:numId w:val="1"/>
        </w:numPr>
        <w:pBdr>
          <w:top w:val="nil"/>
          <w:left w:val="nil"/>
          <w:bottom w:val="nil"/>
          <w:right w:val="nil"/>
          <w:between w:val="nil"/>
        </w:pBdr>
        <w:ind w:left="450" w:hanging="450"/>
        <w:rPr>
          <w:color w:val="000000"/>
        </w:rPr>
      </w:pPr>
      <w:r>
        <w:rPr>
          <w:b/>
          <w:bCs/>
          <w:color w:val="000000"/>
        </w:rPr>
        <w:t>Major Responsibility</w:t>
      </w:r>
      <w:proofErr w:type="gramStart"/>
      <w:r>
        <w:rPr>
          <w:b/>
          <w:bCs/>
          <w:color w:val="000000"/>
        </w:rPr>
        <w:t>:  Faculty</w:t>
      </w:r>
      <w:proofErr w:type="gramEnd"/>
      <w:r>
        <w:rPr>
          <w:b/>
          <w:bCs/>
          <w:color w:val="000000"/>
        </w:rPr>
        <w:t xml:space="preserve"> Personnel     10%</w:t>
      </w:r>
    </w:p>
    <w:p w14:paraId="1AD5FD80" w14:textId="77777777" w:rsidR="00843551" w:rsidRDefault="00C1762C">
      <w:r>
        <w:t xml:space="preserve"> </w:t>
      </w:r>
    </w:p>
    <w:p w14:paraId="1E6ACAE7" w14:textId="77777777" w:rsidR="00843551" w:rsidRDefault="00C1762C">
      <w:r>
        <w:rPr>
          <w:b/>
          <w:bCs/>
        </w:rPr>
        <w:t xml:space="preserve">Supporting Actions: </w:t>
      </w:r>
    </w:p>
    <w:p w14:paraId="01F6CAA0" w14:textId="77777777" w:rsidR="00843551" w:rsidRDefault="00C1762C">
      <w:r>
        <w:t>Assist department manager with coordination of faculty appointment, reappointments and promotions. Gather and complete the necessary documents, ensure information is accurate and presented in the correct format.  Provide logistical support by scheduling interviews, housing arrangements, and committee meetings. Keep faculty CVs updated.</w:t>
      </w:r>
    </w:p>
    <w:p w14:paraId="73C81345" w14:textId="77777777" w:rsidR="00843551" w:rsidRDefault="00843551">
      <w:pPr>
        <w:rPr>
          <w:color w:val="000000"/>
        </w:rPr>
      </w:pPr>
    </w:p>
    <w:p w14:paraId="5D983248" w14:textId="77777777" w:rsidR="00843551" w:rsidRDefault="00843551">
      <w:pPr>
        <w:ind w:left="720"/>
        <w:rPr>
          <w:color w:val="000000"/>
        </w:rPr>
      </w:pPr>
    </w:p>
    <w:p w14:paraId="32CDDA6F" w14:textId="77777777" w:rsidR="00843551" w:rsidRDefault="00C1762C">
      <w:pPr>
        <w:numPr>
          <w:ilvl w:val="0"/>
          <w:numId w:val="1"/>
        </w:numPr>
        <w:pBdr>
          <w:top w:val="nil"/>
          <w:left w:val="nil"/>
          <w:bottom w:val="nil"/>
          <w:right w:val="nil"/>
          <w:between w:val="nil"/>
        </w:pBdr>
        <w:rPr>
          <w:color w:val="000000"/>
        </w:rPr>
      </w:pPr>
      <w:r>
        <w:rPr>
          <w:b/>
          <w:bCs/>
          <w:color w:val="000000"/>
        </w:rPr>
        <w:t>Major Responsibility</w:t>
      </w:r>
      <w:proofErr w:type="gramStart"/>
      <w:r>
        <w:rPr>
          <w:b/>
          <w:bCs/>
          <w:color w:val="000000"/>
        </w:rPr>
        <w:t>:  Special</w:t>
      </w:r>
      <w:proofErr w:type="gramEnd"/>
      <w:r>
        <w:rPr>
          <w:b/>
          <w:bCs/>
          <w:color w:val="000000"/>
        </w:rPr>
        <w:t xml:space="preserve"> Projects     5%</w:t>
      </w:r>
    </w:p>
    <w:p w14:paraId="1E41ABD8" w14:textId="77777777" w:rsidR="00843551" w:rsidRDefault="00C1762C">
      <w:r>
        <w:t xml:space="preserve"> </w:t>
      </w:r>
    </w:p>
    <w:p w14:paraId="586A36F0" w14:textId="77777777" w:rsidR="00843551" w:rsidRDefault="00C1762C">
      <w:r>
        <w:rPr>
          <w:b/>
          <w:bCs/>
        </w:rPr>
        <w:t xml:space="preserve">Supporting Actions: </w:t>
      </w:r>
    </w:p>
    <w:p w14:paraId="7DCA7B3D" w14:textId="77777777" w:rsidR="00843551" w:rsidRDefault="00C1762C">
      <w:r>
        <w:t xml:space="preserve">Work with department </w:t>
      </w:r>
      <w:proofErr w:type="gramStart"/>
      <w:r>
        <w:t>manager</w:t>
      </w:r>
      <w:proofErr w:type="gramEnd"/>
      <w:r>
        <w:t xml:space="preserve"> in implementing special projects that arise during the year, i.e. conferences, department lectures, External Reviews, commencement, annual reception for incoming students.</w:t>
      </w:r>
    </w:p>
    <w:p w14:paraId="5BE6BC22" w14:textId="77777777" w:rsidR="00843551" w:rsidRDefault="00C1762C">
      <w:pPr>
        <w:rPr>
          <w:color w:val="000000"/>
        </w:rPr>
      </w:pPr>
      <w:r>
        <w:t xml:space="preserve"> </w:t>
      </w:r>
    </w:p>
    <w:p w14:paraId="3DCC50A0" w14:textId="77777777" w:rsidR="00843551" w:rsidRDefault="00843551">
      <w:pPr>
        <w:rPr>
          <w:color w:val="000000"/>
        </w:rPr>
      </w:pPr>
    </w:p>
    <w:p w14:paraId="623DCFA8" w14:textId="77777777" w:rsidR="00843551" w:rsidRDefault="00C1762C">
      <w:pPr>
        <w:keepNext/>
        <w:keepLines/>
        <w:shd w:val="clear" w:color="auto" w:fill="000000"/>
        <w:spacing w:before="360" w:after="40"/>
        <w:jc w:val="both"/>
      </w:pPr>
      <w:r>
        <w:t xml:space="preserve">Section 4: </w:t>
      </w:r>
      <w:r>
        <w:rPr>
          <w:b/>
          <w:bCs/>
        </w:rPr>
        <w:t>Decisions Position is Free to Make</w:t>
      </w:r>
    </w:p>
    <w:p w14:paraId="78544F72" w14:textId="77777777" w:rsidR="00843551" w:rsidRDefault="00C1762C">
      <w:r>
        <w:rPr>
          <w:i/>
          <w:iCs/>
        </w:rPr>
        <w:t>Describe the authority held by the position by listing 1 to 2 examples of decisions that the position is free to make</w:t>
      </w:r>
      <w:r>
        <w:rPr>
          <w:i/>
          <w:iCs/>
          <w:color w:val="933533"/>
        </w:rPr>
        <w:t xml:space="preserve"> </w:t>
      </w:r>
      <w:r>
        <w:rPr>
          <w:i/>
          <w:iCs/>
        </w:rPr>
        <w:t>and explain the decisions that depend on the position’s advice.</w:t>
      </w:r>
    </w:p>
    <w:p w14:paraId="5578CC70" w14:textId="77777777" w:rsidR="00843551" w:rsidRDefault="00C1762C">
      <w:r>
        <w:t xml:space="preserve"> </w:t>
      </w:r>
    </w:p>
    <w:p w14:paraId="1647C0A1" w14:textId="77777777" w:rsidR="00843551" w:rsidRDefault="00C1762C">
      <w:r>
        <w:t>Decisions free to make:</w:t>
      </w:r>
    </w:p>
    <w:p w14:paraId="59B58F18" w14:textId="77777777" w:rsidR="00843551" w:rsidRDefault="00C1762C">
      <w:pPr>
        <w:numPr>
          <w:ilvl w:val="0"/>
          <w:numId w:val="2"/>
        </w:numPr>
      </w:pPr>
      <w:r>
        <w:t>Prioritizing day-to-day responsibilities and resolving problems with the scope of the position.</w:t>
      </w:r>
    </w:p>
    <w:p w14:paraId="253F64CF" w14:textId="77777777" w:rsidR="00843551" w:rsidRDefault="00C1762C">
      <w:pPr>
        <w:numPr>
          <w:ilvl w:val="0"/>
          <w:numId w:val="2"/>
        </w:numPr>
      </w:pPr>
      <w:r>
        <w:t xml:space="preserve">Coordinating the flow of information to students and faculty. </w:t>
      </w:r>
    </w:p>
    <w:p w14:paraId="0C0B31EB" w14:textId="77777777" w:rsidR="00843551" w:rsidRDefault="00C1762C">
      <w:pPr>
        <w:numPr>
          <w:ilvl w:val="0"/>
          <w:numId w:val="2"/>
        </w:numPr>
      </w:pPr>
      <w:r>
        <w:t>Answering a broad range of questions and determining when to refer to another appropriate staff or faculty.</w:t>
      </w:r>
    </w:p>
    <w:p w14:paraId="2486BA3F" w14:textId="77777777" w:rsidR="00843551" w:rsidRDefault="00C1762C">
      <w:pPr>
        <w:numPr>
          <w:ilvl w:val="0"/>
          <w:numId w:val="2"/>
        </w:numPr>
      </w:pPr>
      <w:r>
        <w:lastRenderedPageBreak/>
        <w:t>Day-to-day supervision of the proctors.</w:t>
      </w:r>
    </w:p>
    <w:p w14:paraId="5FA3CD5D" w14:textId="77777777" w:rsidR="00843551" w:rsidRDefault="00C1762C">
      <w:pPr>
        <w:numPr>
          <w:ilvl w:val="0"/>
          <w:numId w:val="2"/>
        </w:numPr>
        <w:rPr>
          <w:sz w:val="20"/>
          <w:szCs w:val="20"/>
        </w:rPr>
      </w:pPr>
      <w:r>
        <w:t xml:space="preserve">Creating </w:t>
      </w:r>
      <w:proofErr w:type="gramStart"/>
      <w:r>
        <w:t>new, and</w:t>
      </w:r>
      <w:proofErr w:type="gramEnd"/>
      <w:r>
        <w:t xml:space="preserve"> updating existing databases</w:t>
      </w:r>
      <w:r>
        <w:rPr>
          <w:rFonts w:ascii="Times New Roman" w:eastAsia="Times New Roman" w:hAnsi="Times New Roman" w:cs="Times New Roman"/>
          <w:sz w:val="20"/>
          <w:szCs w:val="20"/>
        </w:rPr>
        <w:t>.</w:t>
      </w:r>
    </w:p>
    <w:p w14:paraId="2A0A57C1" w14:textId="77777777" w:rsidR="00843551" w:rsidRDefault="00843551">
      <w:pPr>
        <w:rPr>
          <w:rFonts w:ascii="Times New Roman" w:eastAsia="Times New Roman" w:hAnsi="Times New Roman" w:cs="Times New Roman"/>
          <w:sz w:val="20"/>
          <w:szCs w:val="20"/>
        </w:rPr>
      </w:pPr>
    </w:p>
    <w:p w14:paraId="69D56153" w14:textId="77777777" w:rsidR="00843551" w:rsidRDefault="00843551"/>
    <w:p w14:paraId="3A03A1AB" w14:textId="77777777" w:rsidR="00843551" w:rsidRDefault="00C1762C">
      <w:r>
        <w:t>Explain the decisions that depend on position’s advice:</w:t>
      </w:r>
    </w:p>
    <w:p w14:paraId="385DE1E8" w14:textId="77777777" w:rsidR="00843551" w:rsidRDefault="00C1762C">
      <w:pPr>
        <w:numPr>
          <w:ilvl w:val="0"/>
          <w:numId w:val="2"/>
        </w:numPr>
      </w:pPr>
      <w:r>
        <w:t xml:space="preserve">Communications about guiding and prompting </w:t>
      </w:r>
      <w:proofErr w:type="gramStart"/>
      <w:r>
        <w:t>undergraduate</w:t>
      </w:r>
      <w:proofErr w:type="gramEnd"/>
      <w:r>
        <w:t xml:space="preserve"> to meet requirements and deadlines.</w:t>
      </w:r>
    </w:p>
    <w:p w14:paraId="04B05162" w14:textId="77777777" w:rsidR="00843551" w:rsidRDefault="00C1762C">
      <w:pPr>
        <w:numPr>
          <w:ilvl w:val="0"/>
          <w:numId w:val="2"/>
        </w:numPr>
      </w:pPr>
      <w:r>
        <w:t>Organizational and physical needs of the library.</w:t>
      </w:r>
    </w:p>
    <w:p w14:paraId="7B2ED6BE" w14:textId="77777777" w:rsidR="00843551" w:rsidRDefault="00C1762C">
      <w:pPr>
        <w:numPr>
          <w:ilvl w:val="0"/>
          <w:numId w:val="2"/>
        </w:numPr>
      </w:pPr>
      <w:r>
        <w:t>Course of action during the absence of the department manager.</w:t>
      </w:r>
    </w:p>
    <w:p w14:paraId="4EF1356D" w14:textId="77777777" w:rsidR="00843551" w:rsidRDefault="00C1762C">
      <w:pPr>
        <w:numPr>
          <w:ilvl w:val="0"/>
          <w:numId w:val="2"/>
        </w:numPr>
      </w:pPr>
      <w:r>
        <w:t>Development of departmental policies and procedures.</w:t>
      </w:r>
    </w:p>
    <w:p w14:paraId="169B80EC" w14:textId="77777777" w:rsidR="00843551" w:rsidRDefault="00C1762C">
      <w:pPr>
        <w:keepNext/>
        <w:keepLines/>
        <w:shd w:val="clear" w:color="auto" w:fill="000000"/>
        <w:spacing w:before="360" w:after="40"/>
        <w:jc w:val="both"/>
        <w:rPr>
          <w:color w:val="FFFFFF"/>
        </w:rPr>
      </w:pPr>
      <w:r>
        <w:rPr>
          <w:b/>
          <w:bCs/>
          <w:color w:val="FFFFFF"/>
        </w:rPr>
        <w:t>Section 5: Dimensions</w:t>
      </w:r>
    </w:p>
    <w:p w14:paraId="66ADADE8" w14:textId="77777777" w:rsidR="00843551" w:rsidRDefault="00C1762C">
      <w:r>
        <w:rPr>
          <w:i/>
          <w:iCs/>
        </w:rPr>
        <w:t>List quantitative measures that define the size and scope of the position (for example, the number of students counseled, the number of faculty and/or staff supported, the number of employees supervised, the number of events planned, the size of budget managed).</w:t>
      </w:r>
    </w:p>
    <w:p w14:paraId="2FF584C2" w14:textId="77777777" w:rsidR="00843551" w:rsidRDefault="00C1762C">
      <w:r>
        <w:t xml:space="preserve"> </w:t>
      </w:r>
    </w:p>
    <w:p w14:paraId="78F2DA65" w14:textId="77777777" w:rsidR="00843551" w:rsidRDefault="00C1762C">
      <w:pPr>
        <w:numPr>
          <w:ilvl w:val="0"/>
          <w:numId w:val="3"/>
        </w:numPr>
        <w:ind w:hanging="663"/>
      </w:pPr>
      <w:r>
        <w:t xml:space="preserve"> Provide administrative support to XX faculty members, and XX graduate </w:t>
      </w:r>
      <w:proofErr w:type="gramStart"/>
      <w:r>
        <w:t>student</w:t>
      </w:r>
      <w:proofErr w:type="gramEnd"/>
      <w:r>
        <w:t xml:space="preserve"> in the department and in the field.</w:t>
      </w:r>
    </w:p>
    <w:p w14:paraId="17B13F51" w14:textId="77777777" w:rsidR="00843551" w:rsidRDefault="00C1762C">
      <w:pPr>
        <w:numPr>
          <w:ilvl w:val="0"/>
          <w:numId w:val="3"/>
        </w:numPr>
        <w:ind w:hanging="663"/>
      </w:pPr>
      <w:r>
        <w:t xml:space="preserve">Monitor and maintain records </w:t>
      </w:r>
      <w:proofErr w:type="gramStart"/>
      <w:r>
        <w:t>of  XXX</w:t>
      </w:r>
      <w:proofErr w:type="gramEnd"/>
      <w:r>
        <w:t xml:space="preserve"> undergraduate concentrators.</w:t>
      </w:r>
    </w:p>
    <w:p w14:paraId="05D6CC30" w14:textId="77777777" w:rsidR="00843551" w:rsidRDefault="00C1762C">
      <w:pPr>
        <w:numPr>
          <w:ilvl w:val="0"/>
          <w:numId w:val="3"/>
        </w:numPr>
        <w:ind w:hanging="663"/>
      </w:pPr>
      <w:r>
        <w:t xml:space="preserve">Supervise the library and acquisitions of </w:t>
      </w:r>
      <w:proofErr w:type="gramStart"/>
      <w:r>
        <w:t>XXXX  books,  XXX</w:t>
      </w:r>
      <w:proofErr w:type="gramEnd"/>
      <w:r>
        <w:t xml:space="preserve"> journals, XXX </w:t>
      </w:r>
      <w:proofErr w:type="gramStart"/>
      <w:r>
        <w:t>films ,</w:t>
      </w:r>
      <w:proofErr w:type="gramEnd"/>
      <w:r>
        <w:t xml:space="preserve"> and XXXX reprints.</w:t>
      </w:r>
    </w:p>
    <w:p w14:paraId="1C640509" w14:textId="77777777" w:rsidR="00843551" w:rsidRDefault="00C1762C">
      <w:pPr>
        <w:numPr>
          <w:ilvl w:val="0"/>
          <w:numId w:val="3"/>
        </w:numPr>
        <w:ind w:hanging="663"/>
      </w:pPr>
      <w:r>
        <w:t>Supervise X student proctors.</w:t>
      </w:r>
    </w:p>
    <w:p w14:paraId="4421FB91" w14:textId="77777777" w:rsidR="00843551" w:rsidRDefault="00843551">
      <w:pPr>
        <w:ind w:left="342"/>
      </w:pPr>
    </w:p>
    <w:p w14:paraId="66BCC696" w14:textId="77777777" w:rsidR="00843551" w:rsidRDefault="00C1762C">
      <w:pPr>
        <w:keepNext/>
        <w:keepLines/>
        <w:shd w:val="clear" w:color="auto" w:fill="000000"/>
        <w:spacing w:before="360" w:after="40"/>
        <w:jc w:val="both"/>
        <w:rPr>
          <w:color w:val="FFFFFF"/>
        </w:rPr>
      </w:pPr>
      <w:r>
        <w:rPr>
          <w:b/>
          <w:bCs/>
          <w:color w:val="FFFFFF"/>
        </w:rPr>
        <w:t>Section 6: Job Qualifications and Competencies</w:t>
      </w:r>
    </w:p>
    <w:p w14:paraId="731B4B52" w14:textId="77777777" w:rsidR="00843551" w:rsidRDefault="00C1762C">
      <w:pPr>
        <w:pBdr>
          <w:top w:val="nil"/>
          <w:left w:val="nil"/>
          <w:bottom w:val="nil"/>
          <w:right w:val="nil"/>
          <w:between w:val="nil"/>
        </w:pBdr>
        <w:rPr>
          <w:color w:val="000000"/>
        </w:rPr>
      </w:pPr>
      <w:r>
        <w:rPr>
          <w:b/>
          <w:bCs/>
          <w:color w:val="000000"/>
        </w:rPr>
        <w:t xml:space="preserve">Job Qualifications </w:t>
      </w:r>
    </w:p>
    <w:p w14:paraId="79257907" w14:textId="77777777" w:rsidR="00843551" w:rsidRDefault="00C1762C">
      <w:r>
        <w:rPr>
          <w:i/>
          <w:iCs/>
        </w:rPr>
        <w:t>Indicate the minimum required education and years of experience. Include any required licenses or certificates.</w:t>
      </w:r>
    </w:p>
    <w:p w14:paraId="2DA105A5" w14:textId="77777777" w:rsidR="00843551" w:rsidRDefault="00843551">
      <w:pPr>
        <w:jc w:val="both"/>
      </w:pPr>
    </w:p>
    <w:p w14:paraId="15624769" w14:textId="77777777" w:rsidR="00843551" w:rsidRDefault="00C1762C">
      <w:pPr>
        <w:jc w:val="both"/>
      </w:pPr>
      <w:r>
        <w:rPr>
          <w:b/>
          <w:bCs/>
        </w:rPr>
        <w:t xml:space="preserve">Education and Experience: </w:t>
      </w:r>
    </w:p>
    <w:p w14:paraId="765A5105" w14:textId="77777777" w:rsidR="00843551" w:rsidRDefault="00C1762C">
      <w:pPr>
        <w:numPr>
          <w:ilvl w:val="0"/>
          <w:numId w:val="5"/>
        </w:numPr>
        <w:jc w:val="both"/>
      </w:pPr>
      <w:r>
        <w:t xml:space="preserve">High School Diploma and 3 to 5 years of experience that includes 2-3 years of financial and budget experience, or </w:t>
      </w:r>
      <w:proofErr w:type="gramStart"/>
      <w:r>
        <w:t>Associates Degree</w:t>
      </w:r>
      <w:proofErr w:type="gramEnd"/>
      <w:r>
        <w:t xml:space="preserve"> and 1-2 years of financial and budget experience. </w:t>
      </w:r>
    </w:p>
    <w:p w14:paraId="01E330C5" w14:textId="77777777" w:rsidR="00843551" w:rsidRDefault="00C1762C">
      <w:pPr>
        <w:numPr>
          <w:ilvl w:val="0"/>
          <w:numId w:val="5"/>
        </w:numPr>
      </w:pPr>
      <w:r>
        <w:rPr>
          <w:color w:val="000000"/>
        </w:rPr>
        <w:t>Experience in an academic or non-profit setting preferred.</w:t>
      </w:r>
    </w:p>
    <w:p w14:paraId="03D2A41A" w14:textId="77777777" w:rsidR="00843551" w:rsidRDefault="00843551">
      <w:pPr>
        <w:ind w:left="720"/>
        <w:jc w:val="both"/>
      </w:pPr>
    </w:p>
    <w:p w14:paraId="42EE2535" w14:textId="77777777" w:rsidR="00843551" w:rsidRDefault="00843551"/>
    <w:p w14:paraId="45162FB8" w14:textId="77777777" w:rsidR="00843551" w:rsidRDefault="00C1762C">
      <w:pPr>
        <w:rPr>
          <w:color w:val="000000"/>
        </w:rPr>
      </w:pPr>
      <w:r>
        <w:rPr>
          <w:b/>
          <w:bCs/>
          <w:color w:val="000000"/>
        </w:rPr>
        <w:t>Job Competencies</w:t>
      </w:r>
    </w:p>
    <w:p w14:paraId="7F318FB7" w14:textId="77777777" w:rsidR="00843551" w:rsidRDefault="00C1762C">
      <w:pPr>
        <w:pBdr>
          <w:top w:val="nil"/>
          <w:left w:val="nil"/>
          <w:bottom w:val="nil"/>
          <w:right w:val="nil"/>
          <w:between w:val="nil"/>
        </w:pBdr>
        <w:rPr>
          <w:i/>
          <w:iCs/>
          <w:color w:val="000000"/>
        </w:rPr>
      </w:pPr>
      <w:r>
        <w:rPr>
          <w:i/>
          <w:iCs/>
          <w:color w:val="000000"/>
        </w:rPr>
        <w:t xml:space="preserve">Indicate the essential job competencies. Competencies </w:t>
      </w:r>
      <w:proofErr w:type="gramStart"/>
      <w:r>
        <w:rPr>
          <w:i/>
          <w:iCs/>
          <w:color w:val="000000"/>
        </w:rPr>
        <w:t>are required</w:t>
      </w:r>
      <w:proofErr w:type="gramEnd"/>
      <w:r>
        <w:rPr>
          <w:i/>
          <w:iCs/>
          <w:color w:val="000000"/>
        </w:rPr>
        <w:t xml:space="preserve"> knowledge, skills and abilities necessary to</w:t>
      </w:r>
      <w:r>
        <w:rPr>
          <w:color w:val="933533"/>
        </w:rPr>
        <w:t xml:space="preserve"> </w:t>
      </w:r>
      <w:r>
        <w:rPr>
          <w:i/>
          <w:iCs/>
          <w:color w:val="000000"/>
        </w:rPr>
        <w:t xml:space="preserve">perform the job successfully. </w:t>
      </w:r>
    </w:p>
    <w:p w14:paraId="2B635292" w14:textId="77777777" w:rsidR="00843551" w:rsidRDefault="00843551"/>
    <w:p w14:paraId="1C6384E1" w14:textId="77777777" w:rsidR="00843551" w:rsidRDefault="00C1762C">
      <w:pPr>
        <w:numPr>
          <w:ilvl w:val="0"/>
          <w:numId w:val="4"/>
        </w:numPr>
      </w:pPr>
      <w:r>
        <w:rPr>
          <w:color w:val="000000"/>
        </w:rPr>
        <w:t>Excellent communication skills</w:t>
      </w:r>
    </w:p>
    <w:p w14:paraId="30ED7D69" w14:textId="77777777" w:rsidR="00843551" w:rsidRDefault="00C1762C">
      <w:pPr>
        <w:numPr>
          <w:ilvl w:val="0"/>
          <w:numId w:val="4"/>
        </w:numPr>
      </w:pPr>
      <w:r>
        <w:rPr>
          <w:color w:val="000000"/>
        </w:rPr>
        <w:t>Customer-focused, customer service oriented</w:t>
      </w:r>
    </w:p>
    <w:p w14:paraId="21F0FE89" w14:textId="77777777" w:rsidR="00843551" w:rsidRDefault="00C1762C">
      <w:pPr>
        <w:numPr>
          <w:ilvl w:val="0"/>
          <w:numId w:val="4"/>
        </w:numPr>
      </w:pPr>
      <w:r>
        <w:rPr>
          <w:color w:val="000000"/>
        </w:rPr>
        <w:t>Excellent attention to detail</w:t>
      </w:r>
    </w:p>
    <w:p w14:paraId="35619BFF" w14:textId="77777777" w:rsidR="00843551" w:rsidRDefault="00C1762C">
      <w:pPr>
        <w:numPr>
          <w:ilvl w:val="0"/>
          <w:numId w:val="4"/>
        </w:numPr>
      </w:pPr>
      <w:r>
        <w:rPr>
          <w:color w:val="000000"/>
        </w:rPr>
        <w:t xml:space="preserve">Excellent administrative and organization skills </w:t>
      </w:r>
    </w:p>
    <w:p w14:paraId="7CAA5163" w14:textId="77777777" w:rsidR="00843551" w:rsidRDefault="00C1762C">
      <w:pPr>
        <w:numPr>
          <w:ilvl w:val="0"/>
          <w:numId w:val="4"/>
        </w:numPr>
      </w:pPr>
      <w:r>
        <w:rPr>
          <w:color w:val="000000"/>
        </w:rPr>
        <w:t>Ability to multi-task and prioritize workload</w:t>
      </w:r>
    </w:p>
    <w:p w14:paraId="2D01354F" w14:textId="77777777" w:rsidR="00843551" w:rsidRDefault="00C1762C">
      <w:pPr>
        <w:numPr>
          <w:ilvl w:val="0"/>
          <w:numId w:val="4"/>
        </w:numPr>
      </w:pPr>
      <w:r>
        <w:rPr>
          <w:color w:val="000000"/>
        </w:rPr>
        <w:lastRenderedPageBreak/>
        <w:t>Proficient in Microsoft and Google platforms</w:t>
      </w:r>
    </w:p>
    <w:p w14:paraId="2266D25F" w14:textId="77777777" w:rsidR="00843551" w:rsidRDefault="00843551"/>
    <w:p w14:paraId="5DA1429A" w14:textId="77777777" w:rsidR="00843551" w:rsidRDefault="00843551"/>
    <w:p w14:paraId="0E8501B6" w14:textId="77777777" w:rsidR="00843551" w:rsidRDefault="00843551"/>
    <w:p w14:paraId="1F9F6EF2" w14:textId="77777777" w:rsidR="00843551" w:rsidRDefault="00843551"/>
    <w:p w14:paraId="42700CDC" w14:textId="77777777" w:rsidR="00843551" w:rsidRDefault="00C1762C">
      <w:pPr>
        <w:keepNext/>
        <w:keepLines/>
        <w:shd w:val="clear" w:color="auto" w:fill="000000"/>
        <w:spacing w:before="360" w:after="40"/>
        <w:jc w:val="both"/>
        <w:rPr>
          <w:color w:val="FFFFFF"/>
        </w:rPr>
      </w:pPr>
      <w:r>
        <w:rPr>
          <w:b/>
          <w:bCs/>
          <w:color w:val="FFFFFF"/>
        </w:rPr>
        <w:t>Section 7</w:t>
      </w:r>
      <w:proofErr w:type="gramStart"/>
      <w:r>
        <w:rPr>
          <w:b/>
          <w:bCs/>
          <w:color w:val="FFFFFF"/>
        </w:rPr>
        <w:t>:  Physical</w:t>
      </w:r>
      <w:proofErr w:type="gramEnd"/>
      <w:r>
        <w:rPr>
          <w:b/>
          <w:bCs/>
          <w:color w:val="FFFFFF"/>
        </w:rPr>
        <w:t xml:space="preserve"> Demands and Working Conditions</w:t>
      </w:r>
    </w:p>
    <w:p w14:paraId="5FAA30AE" w14:textId="77777777" w:rsidR="00843551" w:rsidRDefault="00C1762C">
      <w:pPr>
        <w:spacing w:after="160" w:line="256" w:lineRule="auto"/>
      </w:pPr>
      <w:r>
        <w:rPr>
          <w:i/>
          <w:iCs/>
        </w:rPr>
        <w:t xml:space="preserve">Please use the following checklist to identify general physical demands and working conditions.  Additional specific physical demands and working conditions required to perform the job should be added. Also indicate any information that would </w:t>
      </w:r>
      <w:proofErr w:type="gramStart"/>
      <w:r>
        <w:rPr>
          <w:i/>
          <w:iCs/>
        </w:rPr>
        <w:t>be helpful in understanding</w:t>
      </w:r>
      <w:proofErr w:type="gramEnd"/>
      <w:r>
        <w:rPr>
          <w:i/>
          <w:iCs/>
        </w:rPr>
        <w:t xml:space="preserve"> any unusual or hazardous conditions associated with performing the position, or specific work schedule information.</w:t>
      </w:r>
    </w:p>
    <w:tbl>
      <w:tblPr>
        <w:tblStyle w:val="a1"/>
        <w:tblW w:w="102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404"/>
        <w:gridCol w:w="3405"/>
        <w:gridCol w:w="3405"/>
      </w:tblGrid>
      <w:tr w:rsidR="00843551" w14:paraId="170DEF4A" w14:textId="77777777" w:rsidTr="002E44BE">
        <w:trPr>
          <w:jc w:val="center"/>
        </w:trPr>
        <w:tc>
          <w:tcPr>
            <w:tcW w:w="3404" w:type="dxa"/>
            <w:shd w:val="clear" w:color="auto" w:fill="BFBFBF"/>
          </w:tcPr>
          <w:p w14:paraId="1F1A7E78" w14:textId="77777777" w:rsidR="00843551" w:rsidRDefault="00C1762C">
            <w:pPr>
              <w:spacing w:after="160" w:line="256" w:lineRule="auto"/>
              <w:jc w:val="center"/>
            </w:pPr>
            <w:r>
              <w:t xml:space="preserve"> </w:t>
            </w:r>
            <w:r>
              <w:rPr>
                <w:b/>
                <w:bCs/>
              </w:rPr>
              <w:t>General Physical Demands</w:t>
            </w:r>
          </w:p>
        </w:tc>
        <w:tc>
          <w:tcPr>
            <w:tcW w:w="3405" w:type="dxa"/>
            <w:shd w:val="clear" w:color="auto" w:fill="BFBFBF"/>
          </w:tcPr>
          <w:p w14:paraId="567293B7" w14:textId="77777777" w:rsidR="00843551" w:rsidRDefault="00C1762C">
            <w:pPr>
              <w:spacing w:after="160" w:line="256" w:lineRule="auto"/>
              <w:jc w:val="center"/>
            </w:pPr>
            <w:r>
              <w:rPr>
                <w:b/>
                <w:bCs/>
              </w:rPr>
              <w:t>Lift/Carry/Push/Pull</w:t>
            </w:r>
          </w:p>
        </w:tc>
        <w:tc>
          <w:tcPr>
            <w:tcW w:w="3405" w:type="dxa"/>
            <w:shd w:val="clear" w:color="auto" w:fill="BFBFBF"/>
          </w:tcPr>
          <w:p w14:paraId="0499B052" w14:textId="77777777" w:rsidR="00843551" w:rsidRDefault="00C1762C">
            <w:pPr>
              <w:jc w:val="center"/>
            </w:pPr>
            <w:r>
              <w:rPr>
                <w:b/>
                <w:bCs/>
              </w:rPr>
              <w:t>Use of Chemicals</w:t>
            </w:r>
          </w:p>
        </w:tc>
      </w:tr>
      <w:tr w:rsidR="00843551" w14:paraId="6AA0162D" w14:textId="77777777" w:rsidTr="002E44BE">
        <w:trPr>
          <w:jc w:val="center"/>
        </w:trPr>
        <w:tc>
          <w:tcPr>
            <w:tcW w:w="3404" w:type="dxa"/>
          </w:tcPr>
          <w:p w14:paraId="0CA1B7E3" w14:textId="77777777" w:rsidR="00843551" w:rsidRDefault="00C1762C">
            <w:pPr>
              <w:spacing w:after="160" w:line="256" w:lineRule="auto"/>
            </w:pPr>
            <w:r>
              <w:rPr>
                <w:rFonts w:ascii="MS Gothic" w:eastAsia="MS Gothic" w:hAnsi="MS Gothic" w:cs="MS Gothic"/>
              </w:rPr>
              <w:t>☐</w:t>
            </w:r>
            <w:r>
              <w:t xml:space="preserve"> Requires ability to read</w:t>
            </w:r>
          </w:p>
        </w:tc>
        <w:tc>
          <w:tcPr>
            <w:tcW w:w="3405" w:type="dxa"/>
          </w:tcPr>
          <w:p w14:paraId="33183650" w14:textId="77777777" w:rsidR="00843551" w:rsidRDefault="00C1762C">
            <w:pPr>
              <w:spacing w:after="160" w:line="256" w:lineRule="auto"/>
            </w:pPr>
            <w:r>
              <w:rPr>
                <w:rFonts w:ascii="MS Gothic" w:eastAsia="MS Gothic" w:hAnsi="MS Gothic" w:cs="MS Gothic"/>
              </w:rPr>
              <w:t>☐</w:t>
            </w:r>
            <w:r>
              <w:t xml:space="preserve"> Typically less than 10 pounds</w:t>
            </w:r>
          </w:p>
        </w:tc>
        <w:tc>
          <w:tcPr>
            <w:tcW w:w="3405" w:type="dxa"/>
          </w:tcPr>
          <w:p w14:paraId="42E87367" w14:textId="77777777" w:rsidR="00843551" w:rsidRDefault="00C1762C">
            <w:pPr>
              <w:spacing w:after="160" w:line="256" w:lineRule="auto"/>
            </w:pPr>
            <w:r>
              <w:rPr>
                <w:rFonts w:ascii="MS Gothic" w:eastAsia="MS Gothic" w:hAnsi="MS Gothic" w:cs="MS Gothic"/>
              </w:rPr>
              <w:t>☐</w:t>
            </w:r>
            <w:r>
              <w:t xml:space="preserve"> Limited exposure to chemicals</w:t>
            </w:r>
          </w:p>
        </w:tc>
      </w:tr>
      <w:tr w:rsidR="00843551" w14:paraId="786E98BA" w14:textId="77777777" w:rsidTr="002E44BE">
        <w:trPr>
          <w:jc w:val="center"/>
        </w:trPr>
        <w:tc>
          <w:tcPr>
            <w:tcW w:w="3404" w:type="dxa"/>
          </w:tcPr>
          <w:p w14:paraId="1A7F9B6F" w14:textId="77777777" w:rsidR="00843551" w:rsidRDefault="00C1762C">
            <w:pPr>
              <w:spacing w:after="160" w:line="256" w:lineRule="auto"/>
            </w:pPr>
            <w:r>
              <w:rPr>
                <w:rFonts w:ascii="MS Gothic" w:eastAsia="MS Gothic" w:hAnsi="MS Gothic" w:cs="MS Gothic"/>
              </w:rPr>
              <w:t>☐</w:t>
            </w:r>
            <w:r>
              <w:t xml:space="preserve"> Must remain in stationary position for long periods of time at desk or computer</w:t>
            </w:r>
          </w:p>
        </w:tc>
        <w:tc>
          <w:tcPr>
            <w:tcW w:w="3405" w:type="dxa"/>
          </w:tcPr>
          <w:p w14:paraId="2C7AB80F" w14:textId="77777777" w:rsidR="00843551" w:rsidRDefault="00C1762C">
            <w:pPr>
              <w:spacing w:after="160" w:line="256" w:lineRule="auto"/>
            </w:pPr>
            <w:r>
              <w:rPr>
                <w:rFonts w:ascii="MS Gothic" w:eastAsia="MS Gothic" w:hAnsi="MS Gothic" w:cs="MS Gothic"/>
              </w:rPr>
              <w:t>☐</w:t>
            </w:r>
            <w:r>
              <w:t xml:space="preserve"> Typically 10 to 20 pounds</w:t>
            </w:r>
          </w:p>
        </w:tc>
        <w:tc>
          <w:tcPr>
            <w:tcW w:w="3405" w:type="dxa"/>
          </w:tcPr>
          <w:p w14:paraId="7AF3DCE8" w14:textId="77777777" w:rsidR="00843551" w:rsidRDefault="00C1762C">
            <w:pPr>
              <w:spacing w:after="160" w:line="256" w:lineRule="auto"/>
            </w:pPr>
            <w:r>
              <w:rPr>
                <w:rFonts w:ascii="MS Gothic" w:eastAsia="MS Gothic" w:hAnsi="MS Gothic" w:cs="MS Gothic"/>
              </w:rPr>
              <w:t>☐</w:t>
            </w:r>
            <w:r>
              <w:t xml:space="preserve"> Careful use of chemicals</w:t>
            </w:r>
          </w:p>
        </w:tc>
      </w:tr>
      <w:tr w:rsidR="00843551" w14:paraId="28E8A242" w14:textId="77777777" w:rsidTr="002E44BE">
        <w:trPr>
          <w:jc w:val="center"/>
        </w:trPr>
        <w:tc>
          <w:tcPr>
            <w:tcW w:w="3404" w:type="dxa"/>
          </w:tcPr>
          <w:p w14:paraId="45E61FDD" w14:textId="77777777" w:rsidR="00843551" w:rsidRDefault="00C1762C">
            <w:pPr>
              <w:spacing w:after="160" w:line="256" w:lineRule="auto"/>
            </w:pPr>
            <w:r>
              <w:rPr>
                <w:rFonts w:ascii="MS Gothic" w:eastAsia="MS Gothic" w:hAnsi="MS Gothic" w:cs="MS Gothic"/>
              </w:rPr>
              <w:t>☐</w:t>
            </w:r>
            <w:r>
              <w:t xml:space="preserve"> Requires moving around campus</w:t>
            </w:r>
          </w:p>
        </w:tc>
        <w:tc>
          <w:tcPr>
            <w:tcW w:w="3405" w:type="dxa"/>
          </w:tcPr>
          <w:p w14:paraId="28614AB6" w14:textId="77777777" w:rsidR="00843551" w:rsidRDefault="00C1762C">
            <w:pPr>
              <w:spacing w:after="160" w:line="256" w:lineRule="auto"/>
            </w:pPr>
            <w:r>
              <w:rPr>
                <w:rFonts w:ascii="MS Gothic" w:eastAsia="MS Gothic" w:hAnsi="MS Gothic" w:cs="MS Gothic"/>
              </w:rPr>
              <w:t>☐</w:t>
            </w:r>
            <w:r>
              <w:t xml:space="preserve"> Typically 20 to 50 pounds</w:t>
            </w:r>
          </w:p>
        </w:tc>
        <w:tc>
          <w:tcPr>
            <w:tcW w:w="3405" w:type="dxa"/>
          </w:tcPr>
          <w:p w14:paraId="377BF166" w14:textId="77777777" w:rsidR="00843551" w:rsidRDefault="00C1762C">
            <w:pPr>
              <w:spacing w:after="160" w:line="256" w:lineRule="auto"/>
            </w:pPr>
            <w:r>
              <w:rPr>
                <w:rFonts w:ascii="MS Gothic" w:eastAsia="MS Gothic" w:hAnsi="MS Gothic" w:cs="MS Gothic"/>
              </w:rPr>
              <w:t>☐</w:t>
            </w:r>
            <w:r>
              <w:t xml:space="preserve"> Use of highly toxic chemicals</w:t>
            </w:r>
          </w:p>
        </w:tc>
      </w:tr>
      <w:tr w:rsidR="00843551" w14:paraId="55DACE5E" w14:textId="77777777" w:rsidTr="002E44BE">
        <w:trPr>
          <w:jc w:val="center"/>
        </w:trPr>
        <w:tc>
          <w:tcPr>
            <w:tcW w:w="3404" w:type="dxa"/>
          </w:tcPr>
          <w:p w14:paraId="7FA58D66" w14:textId="77777777" w:rsidR="00843551" w:rsidRDefault="00C1762C">
            <w:pPr>
              <w:spacing w:after="160" w:line="256" w:lineRule="auto"/>
            </w:pPr>
            <w:r>
              <w:rPr>
                <w:rFonts w:ascii="MS Gothic" w:eastAsia="MS Gothic" w:hAnsi="MS Gothic" w:cs="MS Gothic"/>
              </w:rPr>
              <w:t>☐</w:t>
            </w:r>
            <w:r>
              <w:t xml:space="preserve"> Requires occasionally standing, sitting, walking; using hands to finger, handle, or feel objects, tools or controls; reaching with hands and arms; climbing stairs; hearing; talking</w:t>
            </w:r>
          </w:p>
        </w:tc>
        <w:tc>
          <w:tcPr>
            <w:tcW w:w="3405" w:type="dxa"/>
          </w:tcPr>
          <w:p w14:paraId="0D2E7094" w14:textId="77777777" w:rsidR="00843551" w:rsidRDefault="00C1762C">
            <w:pPr>
              <w:spacing w:after="160" w:line="256" w:lineRule="auto"/>
            </w:pPr>
            <w:r>
              <w:rPr>
                <w:rFonts w:ascii="MS Gothic" w:eastAsia="MS Gothic" w:hAnsi="MS Gothic" w:cs="MS Gothic"/>
              </w:rPr>
              <w:t>☐</w:t>
            </w:r>
            <w:r>
              <w:t xml:space="preserve"> Typically more than 50 pounds</w:t>
            </w:r>
          </w:p>
        </w:tc>
        <w:tc>
          <w:tcPr>
            <w:tcW w:w="3405" w:type="dxa"/>
          </w:tcPr>
          <w:p w14:paraId="49A18E3E" w14:textId="77777777" w:rsidR="00843551" w:rsidRDefault="00843551">
            <w:pPr>
              <w:spacing w:after="160" w:line="256" w:lineRule="auto"/>
            </w:pPr>
          </w:p>
        </w:tc>
      </w:tr>
      <w:tr w:rsidR="00843551" w14:paraId="54C27F25" w14:textId="77777777" w:rsidTr="002E44BE">
        <w:trPr>
          <w:jc w:val="center"/>
        </w:trPr>
        <w:tc>
          <w:tcPr>
            <w:tcW w:w="3404" w:type="dxa"/>
          </w:tcPr>
          <w:p w14:paraId="462BD0ED" w14:textId="77777777" w:rsidR="00843551" w:rsidRDefault="00C1762C">
            <w:pPr>
              <w:spacing w:after="160" w:line="256" w:lineRule="auto"/>
            </w:pPr>
            <w:r>
              <w:rPr>
                <w:rFonts w:ascii="MS Gothic" w:eastAsia="MS Gothic" w:hAnsi="MS Gothic" w:cs="MS Gothic"/>
              </w:rPr>
              <w:t>☐</w:t>
            </w:r>
            <w:r>
              <w:t xml:space="preserve"> Requires frequently moving about inside the office to access printer, files, and other materials/equipment</w:t>
            </w:r>
          </w:p>
        </w:tc>
        <w:tc>
          <w:tcPr>
            <w:tcW w:w="3405" w:type="dxa"/>
          </w:tcPr>
          <w:p w14:paraId="19FAF9B4" w14:textId="77777777" w:rsidR="00843551" w:rsidRDefault="00843551">
            <w:pPr>
              <w:spacing w:after="160" w:line="256" w:lineRule="auto"/>
            </w:pPr>
          </w:p>
        </w:tc>
        <w:tc>
          <w:tcPr>
            <w:tcW w:w="3405" w:type="dxa"/>
          </w:tcPr>
          <w:p w14:paraId="4C4A2D8E" w14:textId="77777777" w:rsidR="00843551" w:rsidRDefault="00843551">
            <w:pPr>
              <w:spacing w:after="160" w:line="256" w:lineRule="auto"/>
            </w:pPr>
          </w:p>
        </w:tc>
      </w:tr>
      <w:tr w:rsidR="00843551" w14:paraId="70111CEE" w14:textId="77777777" w:rsidTr="002E44BE">
        <w:trPr>
          <w:jc w:val="center"/>
        </w:trPr>
        <w:tc>
          <w:tcPr>
            <w:tcW w:w="3404" w:type="dxa"/>
          </w:tcPr>
          <w:p w14:paraId="4494911F" w14:textId="77777777" w:rsidR="00843551" w:rsidRDefault="00C1762C">
            <w:pPr>
              <w:spacing w:after="160" w:line="256" w:lineRule="auto"/>
            </w:pPr>
            <w:r>
              <w:rPr>
                <w:rFonts w:ascii="MS Gothic" w:eastAsia="MS Gothic" w:hAnsi="MS Gothic" w:cs="MS Gothic"/>
              </w:rPr>
              <w:t>☐</w:t>
            </w:r>
            <w:r>
              <w:t xml:space="preserve"> Operates a computer and other office equipment</w:t>
            </w:r>
          </w:p>
        </w:tc>
        <w:tc>
          <w:tcPr>
            <w:tcW w:w="3405" w:type="dxa"/>
          </w:tcPr>
          <w:p w14:paraId="12903492" w14:textId="77777777" w:rsidR="00843551" w:rsidRDefault="00843551">
            <w:pPr>
              <w:spacing w:after="160" w:line="256" w:lineRule="auto"/>
            </w:pPr>
          </w:p>
        </w:tc>
        <w:tc>
          <w:tcPr>
            <w:tcW w:w="3405" w:type="dxa"/>
          </w:tcPr>
          <w:p w14:paraId="413D8481" w14:textId="77777777" w:rsidR="00843551" w:rsidRDefault="00843551">
            <w:pPr>
              <w:spacing w:after="160" w:line="256" w:lineRule="auto"/>
            </w:pPr>
          </w:p>
        </w:tc>
      </w:tr>
      <w:tr w:rsidR="00843551" w14:paraId="03ADB222" w14:textId="77777777" w:rsidTr="002E44BE">
        <w:trPr>
          <w:jc w:val="center"/>
        </w:trPr>
        <w:tc>
          <w:tcPr>
            <w:tcW w:w="3404" w:type="dxa"/>
          </w:tcPr>
          <w:p w14:paraId="5B8FCF05" w14:textId="77777777" w:rsidR="00843551" w:rsidRDefault="00C1762C">
            <w:pPr>
              <w:spacing w:after="160" w:line="256" w:lineRule="auto"/>
            </w:pPr>
            <w:r>
              <w:rPr>
                <w:rFonts w:ascii="MS Gothic" w:eastAsia="MS Gothic" w:hAnsi="MS Gothic" w:cs="MS Gothic"/>
              </w:rPr>
              <w:t>☐</w:t>
            </w:r>
            <w:r>
              <w:t xml:space="preserve"> Some travel may be required</w:t>
            </w:r>
          </w:p>
        </w:tc>
        <w:tc>
          <w:tcPr>
            <w:tcW w:w="3405" w:type="dxa"/>
          </w:tcPr>
          <w:p w14:paraId="3705D6B2" w14:textId="77777777" w:rsidR="00843551" w:rsidRDefault="00843551">
            <w:pPr>
              <w:spacing w:after="160" w:line="256" w:lineRule="auto"/>
            </w:pPr>
          </w:p>
        </w:tc>
        <w:tc>
          <w:tcPr>
            <w:tcW w:w="3405" w:type="dxa"/>
          </w:tcPr>
          <w:p w14:paraId="760A495F" w14:textId="77777777" w:rsidR="00843551" w:rsidRDefault="00843551">
            <w:pPr>
              <w:spacing w:after="160" w:line="256" w:lineRule="auto"/>
            </w:pPr>
          </w:p>
        </w:tc>
      </w:tr>
    </w:tbl>
    <w:p w14:paraId="39977621" w14:textId="77777777" w:rsidR="00843551" w:rsidRDefault="00843551">
      <w:pPr>
        <w:spacing w:after="160" w:line="256" w:lineRule="auto"/>
      </w:pPr>
    </w:p>
    <w:p w14:paraId="029B972D" w14:textId="77777777" w:rsidR="00843551" w:rsidRDefault="00843551">
      <w:pPr>
        <w:spacing w:after="160" w:line="256" w:lineRule="auto"/>
      </w:pPr>
    </w:p>
    <w:p w14:paraId="26033BE4" w14:textId="77777777" w:rsidR="00843551" w:rsidRDefault="00C1762C">
      <w:pPr>
        <w:spacing w:after="160" w:line="256" w:lineRule="auto"/>
        <w:rPr>
          <w:sz w:val="18"/>
          <w:szCs w:val="18"/>
        </w:rPr>
      </w:pPr>
      <w:bookmarkStart w:id="0" w:name="_wwgliaowh7x6" w:colFirst="0" w:colLast="0"/>
      <w:bookmarkEnd w:id="0"/>
      <w:r>
        <w:rPr>
          <w:b/>
          <w:bCs/>
        </w:rPr>
        <w:t>Additional physical demands and working conditions:</w:t>
      </w:r>
    </w:p>
    <w:sectPr w:rsidR="00843551">
      <w:headerReference w:type="default" r:id="rId8"/>
      <w:footerReference w:type="default" r:id="rId9"/>
      <w:pgSz w:w="12240" w:h="15840"/>
      <w:pgMar w:top="1440" w:right="1008" w:bottom="144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C3A41" w14:textId="77777777" w:rsidR="00E37044" w:rsidRDefault="00E37044">
      <w:r>
        <w:separator/>
      </w:r>
    </w:p>
  </w:endnote>
  <w:endnote w:type="continuationSeparator" w:id="0">
    <w:p w14:paraId="226E5CE2" w14:textId="77777777" w:rsidR="00E37044" w:rsidRDefault="00E37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B7171F9-EE36-4441-863B-AD47DBC6B02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640B9C1-6E8E-400D-94CE-D2948FB921A3}"/>
    <w:embedBold r:id="rId3" w:fontKey="{FF17E494-2B4D-4CAF-95B2-7C910985CCBF}"/>
    <w:embedItalic r:id="rId4" w:fontKey="{EB17B531-A6C2-4A9A-A1FC-E59607840FF4}"/>
  </w:font>
  <w:font w:name="Cambria">
    <w:panose1 w:val="02040503050406030204"/>
    <w:charset w:val="00"/>
    <w:family w:val="roman"/>
    <w:pitch w:val="variable"/>
    <w:sig w:usb0="E00006FF" w:usb1="420024FF" w:usb2="02000000" w:usb3="00000000" w:csb0="0000019F" w:csb1="00000000"/>
    <w:embedRegular r:id="rId5" w:fontKey="{91557DC2-D7AC-4466-A01D-88CA22ADE8F7}"/>
    <w:embedBold r:id="rId6" w:fontKey="{1AD97DD0-A689-4EBA-BE13-AE04DA212D5E}"/>
  </w:font>
  <w:font w:name="Georgia">
    <w:panose1 w:val="02040502050405020303"/>
    <w:charset w:val="00"/>
    <w:family w:val="roman"/>
    <w:pitch w:val="variable"/>
    <w:sig w:usb0="00000287" w:usb1="00000000" w:usb2="00000000" w:usb3="00000000" w:csb0="0000009F" w:csb1="00000000"/>
    <w:embedItalic r:id="rId7" w:fontKey="{3E1FE062-C242-47CB-ACB3-2616A6993166}"/>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8" w:subsetted="1" w:fontKey="{A9690372-99AC-4610-9A01-5C3114567CF6}"/>
  </w:font>
  <w:font w:name="Garamond">
    <w:panose1 w:val="02020404030301010803"/>
    <w:charset w:val="00"/>
    <w:family w:val="roman"/>
    <w:pitch w:val="variable"/>
    <w:sig w:usb0="00000287" w:usb1="00000000" w:usb2="00000000" w:usb3="00000000" w:csb0="0000009F" w:csb1="00000000"/>
    <w:embedRegular r:id="rId9" w:fontKey="{D624D2D7-E904-48A3-BAC9-BCA83816E1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8B6F" w14:textId="77777777" w:rsidR="00843551" w:rsidRDefault="00C1762C">
    <w:pPr>
      <w:pBdr>
        <w:top w:val="nil"/>
        <w:left w:val="nil"/>
        <w:bottom w:val="nil"/>
        <w:right w:val="nil"/>
        <w:between w:val="nil"/>
      </w:pBdr>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671B44">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671B44">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EB899" w14:textId="77777777" w:rsidR="00E37044" w:rsidRDefault="00E37044">
      <w:r>
        <w:separator/>
      </w:r>
    </w:p>
  </w:footnote>
  <w:footnote w:type="continuationSeparator" w:id="0">
    <w:p w14:paraId="30C76BBD" w14:textId="77777777" w:rsidR="00E37044" w:rsidRDefault="00E37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F0E1" w14:textId="77777777" w:rsidR="00843551" w:rsidRDefault="00843551">
    <w:pPr>
      <w:widowControl w:val="0"/>
      <w:pBdr>
        <w:top w:val="nil"/>
        <w:left w:val="nil"/>
        <w:bottom w:val="nil"/>
        <w:right w:val="nil"/>
        <w:between w:val="nil"/>
      </w:pBdr>
      <w:spacing w:line="276" w:lineRule="auto"/>
      <w:rPr>
        <w:sz w:val="18"/>
        <w:szCs w:val="18"/>
      </w:rPr>
    </w:pPr>
  </w:p>
  <w:tbl>
    <w:tblPr>
      <w:tblpPr w:leftFromText="180" w:rightFromText="180" w:vertAnchor="text" w:tblpX="7119" w:tblpY="1"/>
      <w:tblW w:w="3105" w:type="dxa"/>
      <w:tblLayout w:type="fixed"/>
      <w:tblLook w:val="04A0" w:firstRow="1" w:lastRow="0" w:firstColumn="1" w:lastColumn="0" w:noHBand="0" w:noVBand="1"/>
    </w:tblPr>
    <w:tblGrid>
      <w:gridCol w:w="3105"/>
    </w:tblGrid>
    <w:tr w:rsidR="00843551" w14:paraId="0153B703" w14:textId="77777777" w:rsidTr="002E44BE">
      <w:trPr>
        <w:trHeight w:val="157"/>
      </w:trPr>
      <w:tc>
        <w:tcPr>
          <w:tcW w:w="3105" w:type="dxa"/>
        </w:tcPr>
        <w:p w14:paraId="17DFD74F" w14:textId="77777777" w:rsidR="00843551" w:rsidRDefault="00843551">
          <w:pPr>
            <w:jc w:val="right"/>
            <w:rPr>
              <w:rFonts w:ascii="Garamond" w:eastAsia="Garamond" w:hAnsi="Garamond" w:cs="Garamond"/>
              <w:color w:val="800000"/>
              <w:sz w:val="18"/>
              <w:szCs w:val="18"/>
            </w:rPr>
          </w:pPr>
        </w:p>
      </w:tc>
    </w:tr>
  </w:tbl>
  <w:p w14:paraId="03A0A23E" w14:textId="77777777" w:rsidR="00843551" w:rsidRDefault="00C1762C">
    <w:pPr>
      <w:tabs>
        <w:tab w:val="left" w:pos="7380"/>
      </w:tabs>
      <w:rPr>
        <w:color w:val="943634"/>
        <w:sz w:val="28"/>
        <w:szCs w:val="28"/>
      </w:rPr>
    </w:pPr>
    <w:r>
      <w:rPr>
        <w:b/>
        <w:bCs/>
        <w:noProof/>
        <w:color w:val="943634"/>
        <w:sz w:val="28"/>
        <w:szCs w:val="28"/>
      </w:rPr>
      <w:drawing>
        <wp:inline distT="0" distB="0" distL="114300" distR="114300" wp14:anchorId="2BED0F48" wp14:editId="36838004">
          <wp:extent cx="1524000" cy="762000"/>
          <wp:effectExtent l="0" t="0" r="0" b="0"/>
          <wp:docPr id="2" name="image1.jpg" descr="Brown logo"/>
          <wp:cNvGraphicFramePr/>
          <a:graphic xmlns:a="http://schemas.openxmlformats.org/drawingml/2006/main">
            <a:graphicData uri="http://schemas.openxmlformats.org/drawingml/2006/picture">
              <pic:pic xmlns:pic="http://schemas.openxmlformats.org/drawingml/2006/picture">
                <pic:nvPicPr>
                  <pic:cNvPr id="2" name="image1.jpg" descr="Brown logo"/>
                  <pic:cNvPicPr preferRelativeResize="0"/>
                </pic:nvPicPr>
                <pic:blipFill>
                  <a:blip r:embed="rId1"/>
                  <a:srcRect/>
                  <a:stretch>
                    <a:fillRect/>
                  </a:stretch>
                </pic:blipFill>
                <pic:spPr>
                  <a:xfrm>
                    <a:off x="0" y="0"/>
                    <a:ext cx="1524000" cy="762000"/>
                  </a:xfrm>
                  <a:prstGeom prst="rect">
                    <a:avLst/>
                  </a:prstGeom>
                  <a:ln/>
                </pic:spPr>
              </pic:pic>
            </a:graphicData>
          </a:graphic>
        </wp:inline>
      </w:drawing>
    </w:r>
  </w:p>
  <w:p w14:paraId="447CE82F" w14:textId="77777777" w:rsidR="00843551" w:rsidRDefault="00C1762C">
    <w:pPr>
      <w:rPr>
        <w:color w:val="943634"/>
        <w:sz w:val="28"/>
        <w:szCs w:val="28"/>
      </w:rPr>
    </w:pPr>
    <w:r>
      <w:rPr>
        <w:b/>
        <w:bCs/>
      </w:rPr>
      <w:t>University Human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25BD"/>
    <w:multiLevelType w:val="multilevel"/>
    <w:tmpl w:val="03A4ECD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F286A66"/>
    <w:multiLevelType w:val="multilevel"/>
    <w:tmpl w:val="15B082F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23531A4"/>
    <w:multiLevelType w:val="multilevel"/>
    <w:tmpl w:val="377E243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62E1CAD"/>
    <w:multiLevelType w:val="multilevel"/>
    <w:tmpl w:val="C35A0A24"/>
    <w:lvl w:ilvl="0">
      <w:start w:val="1"/>
      <w:numFmt w:val="bullet"/>
      <w:lvlText w:val="♦"/>
      <w:lvlJc w:val="left"/>
      <w:pPr>
        <w:ind w:left="1062" w:hanging="360"/>
      </w:pPr>
      <w:rPr>
        <w:rFonts w:ascii="Noto Sans Symbols" w:eastAsia="Noto Sans Symbols" w:hAnsi="Noto Sans Symbols" w:cs="Noto Sans Symbols"/>
        <w:color w:val="000000"/>
        <w:vertAlign w:val="baseline"/>
      </w:rPr>
    </w:lvl>
    <w:lvl w:ilvl="1">
      <w:start w:val="1"/>
      <w:numFmt w:val="bullet"/>
      <w:lvlText w:val="o"/>
      <w:lvlJc w:val="left"/>
      <w:pPr>
        <w:ind w:left="1782" w:hanging="360"/>
      </w:pPr>
      <w:rPr>
        <w:rFonts w:ascii="Courier New" w:eastAsia="Courier New" w:hAnsi="Courier New" w:cs="Courier New"/>
        <w:vertAlign w:val="baseline"/>
      </w:rPr>
    </w:lvl>
    <w:lvl w:ilvl="2">
      <w:start w:val="1"/>
      <w:numFmt w:val="bullet"/>
      <w:lvlText w:val="▪"/>
      <w:lvlJc w:val="left"/>
      <w:pPr>
        <w:ind w:left="2502" w:hanging="360"/>
      </w:pPr>
      <w:rPr>
        <w:rFonts w:ascii="Noto Sans Symbols" w:eastAsia="Noto Sans Symbols" w:hAnsi="Noto Sans Symbols" w:cs="Noto Sans Symbols"/>
        <w:vertAlign w:val="baseline"/>
      </w:rPr>
    </w:lvl>
    <w:lvl w:ilvl="3">
      <w:start w:val="1"/>
      <w:numFmt w:val="bullet"/>
      <w:lvlText w:val="●"/>
      <w:lvlJc w:val="left"/>
      <w:pPr>
        <w:ind w:left="3222" w:hanging="360"/>
      </w:pPr>
      <w:rPr>
        <w:rFonts w:ascii="Noto Sans Symbols" w:eastAsia="Noto Sans Symbols" w:hAnsi="Noto Sans Symbols" w:cs="Noto Sans Symbols"/>
        <w:vertAlign w:val="baseline"/>
      </w:rPr>
    </w:lvl>
    <w:lvl w:ilvl="4">
      <w:start w:val="1"/>
      <w:numFmt w:val="bullet"/>
      <w:lvlText w:val="o"/>
      <w:lvlJc w:val="left"/>
      <w:pPr>
        <w:ind w:left="3942" w:hanging="360"/>
      </w:pPr>
      <w:rPr>
        <w:rFonts w:ascii="Courier New" w:eastAsia="Courier New" w:hAnsi="Courier New" w:cs="Courier New"/>
        <w:vertAlign w:val="baseline"/>
      </w:rPr>
    </w:lvl>
    <w:lvl w:ilvl="5">
      <w:start w:val="1"/>
      <w:numFmt w:val="bullet"/>
      <w:lvlText w:val="▪"/>
      <w:lvlJc w:val="left"/>
      <w:pPr>
        <w:ind w:left="4662" w:hanging="360"/>
      </w:pPr>
      <w:rPr>
        <w:rFonts w:ascii="Noto Sans Symbols" w:eastAsia="Noto Sans Symbols" w:hAnsi="Noto Sans Symbols" w:cs="Noto Sans Symbols"/>
        <w:vertAlign w:val="baseline"/>
      </w:rPr>
    </w:lvl>
    <w:lvl w:ilvl="6">
      <w:start w:val="1"/>
      <w:numFmt w:val="bullet"/>
      <w:lvlText w:val="●"/>
      <w:lvlJc w:val="left"/>
      <w:pPr>
        <w:ind w:left="5382" w:hanging="360"/>
      </w:pPr>
      <w:rPr>
        <w:rFonts w:ascii="Noto Sans Symbols" w:eastAsia="Noto Sans Symbols" w:hAnsi="Noto Sans Symbols" w:cs="Noto Sans Symbols"/>
        <w:vertAlign w:val="baseline"/>
      </w:rPr>
    </w:lvl>
    <w:lvl w:ilvl="7">
      <w:start w:val="1"/>
      <w:numFmt w:val="bullet"/>
      <w:lvlText w:val="o"/>
      <w:lvlJc w:val="left"/>
      <w:pPr>
        <w:ind w:left="6102" w:hanging="360"/>
      </w:pPr>
      <w:rPr>
        <w:rFonts w:ascii="Courier New" w:eastAsia="Courier New" w:hAnsi="Courier New" w:cs="Courier New"/>
        <w:vertAlign w:val="baseline"/>
      </w:rPr>
    </w:lvl>
    <w:lvl w:ilvl="8">
      <w:start w:val="1"/>
      <w:numFmt w:val="bullet"/>
      <w:lvlText w:val="▪"/>
      <w:lvlJc w:val="left"/>
      <w:pPr>
        <w:ind w:left="6822" w:hanging="360"/>
      </w:pPr>
      <w:rPr>
        <w:rFonts w:ascii="Noto Sans Symbols" w:eastAsia="Noto Sans Symbols" w:hAnsi="Noto Sans Symbols" w:cs="Noto Sans Symbols"/>
        <w:vertAlign w:val="baseline"/>
      </w:rPr>
    </w:lvl>
  </w:abstractNum>
  <w:abstractNum w:abstractNumId="4" w15:restartNumberingAfterBreak="0">
    <w:nsid w:val="7FD72F95"/>
    <w:multiLevelType w:val="multilevel"/>
    <w:tmpl w:val="E2E0525C"/>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05713500">
    <w:abstractNumId w:val="4"/>
  </w:num>
  <w:num w:numId="2" w16cid:durableId="1653289347">
    <w:abstractNumId w:val="1"/>
  </w:num>
  <w:num w:numId="3" w16cid:durableId="726801421">
    <w:abstractNumId w:val="3"/>
  </w:num>
  <w:num w:numId="4" w16cid:durableId="1999339086">
    <w:abstractNumId w:val="0"/>
  </w:num>
  <w:num w:numId="5" w16cid:durableId="2130471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551"/>
    <w:rsid w:val="002E44BE"/>
    <w:rsid w:val="00497D5B"/>
    <w:rsid w:val="00671B44"/>
    <w:rsid w:val="00843551"/>
    <w:rsid w:val="00C1762C"/>
    <w:rsid w:val="00C7165B"/>
    <w:rsid w:val="00E37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BEE30"/>
  <w15:docId w15:val="{4677DCF1-DCAE-447F-BCCB-35DFBFAC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bCs/>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1147</Words>
  <Characters>6541</Characters>
  <Application>Microsoft Office Word</Application>
  <DocSecurity>0</DocSecurity>
  <Lines>54</Lines>
  <Paragraphs>15</Paragraphs>
  <ScaleCrop>false</ScaleCrop>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Bernier, Christina</dc:creator>
  <cp:lastModifiedBy>Bernier, Christina</cp:lastModifiedBy>
  <cp:revision>3</cp:revision>
  <dcterms:created xsi:type="dcterms:W3CDTF">2026-08-24T12:42:00Z</dcterms:created>
  <dcterms:modified xsi:type="dcterms:W3CDTF">2026-08-24T12:49:00Z</dcterms:modified>
</cp:coreProperties>
</file>